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305"/>
        <w:gridCol w:w="663"/>
        <w:gridCol w:w="195"/>
        <w:gridCol w:w="997"/>
        <w:gridCol w:w="1831"/>
        <w:gridCol w:w="847"/>
        <w:gridCol w:w="85"/>
        <w:gridCol w:w="56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是否参与过法轮功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/>
                <w:szCs w:val="21"/>
              </w:rPr>
              <w:t>活动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</w:p>
    <w:p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>
      <w:pPr>
        <w:pStyle w:val="2"/>
        <w:spacing w:before="84" w:line="240" w:lineRule="auto"/>
        <w:ind w:left="0" w:leftChars="0" w:right="101" w:firstLine="416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（或人事、政工部门）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后密封，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不得由考生寄回，必须由政审单位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>
      <w:pPr>
        <w:pStyle w:val="2"/>
        <w:numPr>
          <w:ilvl w:val="0"/>
          <w:numId w:val="0"/>
        </w:numPr>
        <w:spacing w:before="26" w:line="240" w:lineRule="auto"/>
        <w:ind w:right="100" w:right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鉴定表个人承诺及以上部分，可以打印填写，本人签名必须手写；单位政审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(1)工作单位、档案保管单位一致的情况：由工作单位出具政审鉴定，并在鉴定单位盖章处同时勾选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(2)工作单位、档案保管单位不一致的情况：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做政审鉴定时，考生在职的，工作单位和档案保管单位需分别出具一份政审鉴定，工作单位在鉴定单位盖章处勾选工作单位，档案保管单位在鉴定单位盖章处勾选档案保管单位。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已离职或者自由职业者，由居住地（户籍地）街道或者社区和档案保管单位需分别出具一份政审鉴定，居住地（户籍地）在鉴定单位盖章处勾选社区街道，档案保管单位在鉴定单位盖章处勾选档案保管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学习和工作经历填写规范：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不可间断（不含高校寒暑期）;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个月的时间空白应注明状态（如待业、择业、待产、产假等）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若超出一页纸则需要双面打印加盖公章。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范例：2008.9-2012.6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2012.9-2014.6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,证明人填写班主任\导师\同学等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2014.7-2014.11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2014.12 至今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**公司**部门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,证明人填写部门主管\人事主管\同事等.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居住地/户籍地档案保管单位可由业务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经办人填写），必须签字并加盖所在单位党组织（或人事、政工部门）公章（只签名或只盖章无效）。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FA645-116D-48E0-8455-037732F1B5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C7D56EC-5F0C-4FDB-8878-B640BD0301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12CF26F0"/>
    <w:rsid w:val="14804099"/>
    <w:rsid w:val="155711AD"/>
    <w:rsid w:val="19400C02"/>
    <w:rsid w:val="1AC34130"/>
    <w:rsid w:val="1BE175AF"/>
    <w:rsid w:val="1DE116B4"/>
    <w:rsid w:val="1ECD5576"/>
    <w:rsid w:val="1EF141CA"/>
    <w:rsid w:val="1EF50BA8"/>
    <w:rsid w:val="21904826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142619F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0</TotalTime>
  <ScaleCrop>false</ScaleCrop>
  <LinksUpToDate>false</LinksUpToDate>
  <CharactersWithSpaces>1733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2024-04-18T07:14:36Z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8935E377903C42F684802A1AC3D92FC4_13</vt:lpwstr>
  </property>
</Properties>
</file>