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4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61"/>
        <w:gridCol w:w="460"/>
        <w:gridCol w:w="1024"/>
        <w:gridCol w:w="1758"/>
        <w:gridCol w:w="282"/>
        <w:gridCol w:w="1417"/>
        <w:gridCol w:w="321"/>
        <w:gridCol w:w="2971"/>
      </w:tblGrid>
      <w:tr>
        <w:tblPrEx>
          <w:shd w:val="clear" w:color="auto" w:fill="auto"/>
        </w:tblPrEx>
        <w:trPr>
          <w:trHeight w:val="546" w:hRule="atLeast"/>
        </w:trPr>
        <w:tc>
          <w:tcPr>
            <w:tcW w:type="dxa" w:w="9494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2020 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光明优倍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杯第十八届中国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MBA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创业大赛</w:t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9494"/>
            <w:gridSpan w:val="8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120"/>
              <w:jc w:val="center"/>
            </w:pP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44"/>
                <w:szCs w:val="44"/>
                <w:u w:val="none" w:color="ff0000"/>
                <w:vertAlign w:val="baseline"/>
                <w:rtl w:val="0"/>
                <w:lang w:val="zh-TW" w:eastAsia="zh-TW"/>
              </w:rPr>
              <w:t>报名申请表（常规赛）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分赛区</w:t>
            </w:r>
          </w:p>
        </w:tc>
        <w:tc>
          <w:tcPr>
            <w:tcW w:type="dxa" w:w="306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学校</w:t>
            </w:r>
          </w:p>
        </w:tc>
        <w:tc>
          <w:tcPr>
            <w:tcW w:type="dxa" w:w="32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组长姓名</w:t>
            </w:r>
          </w:p>
        </w:tc>
        <w:tc>
          <w:tcPr>
            <w:tcW w:type="dxa" w:w="306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项目属性</w:t>
            </w:r>
          </w:p>
        </w:tc>
        <w:tc>
          <w:tcPr>
            <w:tcW w:type="dxa" w:w="32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创业项目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创意项目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777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宋体" w:cs="宋体" w:hAnsi="宋体" w:eastAsia="宋体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  <w:r>
              <w:rPr>
                <w:rFonts w:ascii="宋体" w:cs="宋体" w:hAnsi="宋体" w:eastAsia="宋体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字以内</w:t>
            </w:r>
          </w:p>
        </w:tc>
      </w:tr>
      <w:tr>
        <w:tblPrEx>
          <w:shd w:val="clear" w:color="auto" w:fill="auto"/>
        </w:tblPrEx>
        <w:trPr>
          <w:trHeight w:val="2463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项目介绍</w:t>
            </w:r>
          </w:p>
        </w:tc>
        <w:tc>
          <w:tcPr>
            <w:tcW w:type="dxa" w:w="777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100</w:t>
            </w:r>
            <w:r>
              <w:rPr>
                <w:rFonts w:ascii="宋体" w:cs="宋体" w:hAnsi="宋体" w:eastAsia="宋体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－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300</w:t>
            </w:r>
            <w:r>
              <w:rPr>
                <w:rFonts w:ascii="宋体" w:cs="宋体" w:hAnsi="宋体" w:eastAsia="宋体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字之间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9494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已创业项目请填写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企业名称</w:t>
            </w:r>
          </w:p>
        </w:tc>
        <w:tc>
          <w:tcPr>
            <w:tcW w:type="dxa" w:w="777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公司注册日期</w:t>
            </w:r>
          </w:p>
        </w:tc>
        <w:tc>
          <w:tcPr>
            <w:tcW w:type="dxa" w:w="306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法人代表</w:t>
            </w:r>
          </w:p>
        </w:tc>
        <w:tc>
          <w:tcPr>
            <w:tcW w:type="dxa" w:w="32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2019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年公司销售额</w:t>
            </w:r>
          </w:p>
        </w:tc>
        <w:tc>
          <w:tcPr>
            <w:tcW w:type="dxa" w:w="306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股权结构</w:t>
            </w:r>
          </w:p>
        </w:tc>
        <w:tc>
          <w:tcPr>
            <w:tcW w:type="dxa" w:w="32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9494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小组成员列表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148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年级</w:t>
            </w:r>
          </w:p>
        </w:tc>
        <w:tc>
          <w:tcPr>
            <w:tcW w:type="dxa" w:w="17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行业或专业背景</w:t>
            </w:r>
          </w:p>
        </w:tc>
        <w:tc>
          <w:tcPr>
            <w:tcW w:type="dxa" w:w="202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移动电话</w:t>
            </w:r>
          </w:p>
        </w:tc>
        <w:tc>
          <w:tcPr>
            <w:tcW w:type="dxa" w:w="297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</w:tr>
      <w:tr>
        <w:tblPrEx>
          <w:shd w:val="clear" w:color="auto" w:fill="auto"/>
        </w:tblPrEx>
        <w:trPr>
          <w:trHeight w:val="324" w:hRule="atLeast"/>
        </w:trPr>
        <w:tc>
          <w:tcPr>
            <w:tcW w:type="dxa" w:w="1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4" w:hRule="atLeast"/>
        </w:trPr>
        <w:tc>
          <w:tcPr>
            <w:tcW w:type="dxa" w:w="1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4" w:hRule="atLeast"/>
        </w:trPr>
        <w:tc>
          <w:tcPr>
            <w:tcW w:type="dxa" w:w="1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4" w:hRule="atLeast"/>
        </w:trPr>
        <w:tc>
          <w:tcPr>
            <w:tcW w:type="dxa" w:w="1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1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备注</w:t>
            </w:r>
          </w:p>
        </w:tc>
        <w:tc>
          <w:tcPr>
            <w:tcW w:type="dxa" w:w="8233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widowControl w:val="1"/>
              <w:numPr>
                <w:ilvl w:val="0"/>
                <w:numId w:val="3"/>
              </w:numPr>
              <w:tabs>
                <w:tab w:val="num" w:pos="420"/>
                <w:tab w:val="clear" w:pos="360"/>
              </w:tabs>
              <w:ind w:left="420" w:hanging="42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非本校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MBA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队员，请在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年级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一栏写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外校或外援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；</w:t>
            </w:r>
          </w:p>
          <w:p>
            <w:pPr>
              <w:pStyle w:val="List Paragraph"/>
              <w:widowControl w:val="1"/>
              <w:numPr>
                <w:ilvl w:val="0"/>
                <w:numId w:val="3"/>
              </w:numPr>
              <w:tabs>
                <w:tab w:val="num" w:pos="420"/>
                <w:tab w:val="clear" w:pos="360"/>
              </w:tabs>
              <w:bidi w:val="0"/>
              <w:ind w:left="420" w:right="0" w:hanging="42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此表请发送至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浙大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MBA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教育中心赛事负责人梁老师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beiteliang@zju.edu.cn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），截止日期：</w:t>
            </w:r>
            <w:r>
              <w:rPr>
                <w:rFonts w:ascii="Times New Roman"/>
                <w:kern w:val="0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2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0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日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、每组人数限定为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人。</w:t>
            </w:r>
          </w:p>
        </w:tc>
      </w:tr>
    </w:tbl>
    <w:p>
      <w:pPr>
        <w:pStyle w:val="Normal"/>
        <w:rPr>
          <w:rFonts w:ascii="微软雅黑" w:cs="微软雅黑" w:hAnsi="微软雅黑" w:eastAsia="微软雅黑"/>
          <w:b w:val="1"/>
          <w:bCs w:val="1"/>
          <w:sz w:val="30"/>
          <w:szCs w:val="30"/>
        </w:rPr>
      </w:pPr>
    </w:p>
    <w:p>
      <w:pPr>
        <w:pStyle w:val="Normal"/>
        <w:rPr>
          <w:rFonts w:ascii="微软雅黑" w:cs="微软雅黑" w:hAnsi="微软雅黑" w:eastAsia="微软雅黑"/>
          <w:b w:val="1"/>
          <w:bCs w:val="1"/>
          <w:sz w:val="30"/>
          <w:szCs w:val="30"/>
        </w:rPr>
      </w:pPr>
    </w:p>
    <w:tbl>
      <w:tblPr>
        <w:tblW w:w="949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61"/>
        <w:gridCol w:w="460"/>
        <w:gridCol w:w="1024"/>
        <w:gridCol w:w="1366"/>
        <w:gridCol w:w="392"/>
        <w:gridCol w:w="1167"/>
        <w:gridCol w:w="853"/>
        <w:gridCol w:w="2971"/>
      </w:tblGrid>
      <w:tr>
        <w:tblPrEx>
          <w:shd w:val="clear" w:color="auto" w:fill="auto"/>
        </w:tblPrEx>
        <w:trPr>
          <w:trHeight w:val="680" w:hRule="atLeast"/>
        </w:trPr>
        <w:tc>
          <w:tcPr>
            <w:tcW w:type="dxa" w:w="9494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2020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光明优倍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杯第十八届中国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MBA</w:t>
            </w: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创业大赛</w:t>
            </w:r>
          </w:p>
          <w:p>
            <w:pPr>
              <w:pStyle w:val="Normal"/>
              <w:jc w:val="center"/>
            </w:pPr>
            <w:r>
              <w:rPr>
                <w:rFonts w:ascii="微软雅黑" w:cs="微软雅黑" w:hAnsi="微软雅黑" w:eastAsia="微软雅黑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光明乳业创新营销大奖赛</w:t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9494"/>
            <w:gridSpan w:val="8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44"/>
                <w:szCs w:val="44"/>
                <w:u w:val="none" w:color="ff0000"/>
                <w:vertAlign w:val="baseline"/>
                <w:rtl w:val="0"/>
                <w:lang w:val="zh-TW" w:eastAsia="zh-TW"/>
              </w:rPr>
              <w:t>报名申请表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赛区</w:t>
            </w:r>
          </w:p>
        </w:tc>
        <w:tc>
          <w:tcPr>
            <w:tcW w:type="dxa" w:w="239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　</w:t>
            </w:r>
          </w:p>
        </w:tc>
        <w:tc>
          <w:tcPr>
            <w:tcW w:type="dxa" w:w="155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学校</w:t>
            </w:r>
          </w:p>
        </w:tc>
        <w:tc>
          <w:tcPr>
            <w:tcW w:type="dxa" w:w="382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组长姓名</w:t>
            </w:r>
          </w:p>
        </w:tc>
        <w:tc>
          <w:tcPr>
            <w:tcW w:type="dxa" w:w="239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指导老师</w:t>
            </w:r>
          </w:p>
        </w:tc>
        <w:tc>
          <w:tcPr>
            <w:tcW w:type="dxa" w:w="382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团队名称</w:t>
            </w:r>
          </w:p>
        </w:tc>
        <w:tc>
          <w:tcPr>
            <w:tcW w:type="dxa" w:w="777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9494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参赛项目</w:t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项目名称（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字以内）</w:t>
            </w:r>
          </w:p>
        </w:tc>
        <w:tc>
          <w:tcPr>
            <w:tcW w:type="dxa" w:w="777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auto"/>
        </w:tblPrEx>
        <w:trPr>
          <w:trHeight w:val="2702" w:hRule="atLeast"/>
        </w:trPr>
        <w:tc>
          <w:tcPr>
            <w:tcW w:type="dxa" w:w="17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项目介绍（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100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－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300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字之间）</w:t>
            </w:r>
          </w:p>
        </w:tc>
        <w:tc>
          <w:tcPr>
            <w:tcW w:type="dxa" w:w="777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9494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小组成员列表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1261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1484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年级</w:t>
            </w:r>
          </w:p>
        </w:tc>
        <w:tc>
          <w:tcPr>
            <w:tcW w:type="dxa" w:w="1758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行业或专业背景</w:t>
            </w:r>
          </w:p>
        </w:tc>
        <w:tc>
          <w:tcPr>
            <w:tcW w:type="dxa" w:w="202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移动电话</w:t>
            </w:r>
          </w:p>
        </w:tc>
        <w:tc>
          <w:tcPr>
            <w:tcW w:type="dxa" w:w="2971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1261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1261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1261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1261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080" w:hRule="atLeast"/>
        </w:trPr>
        <w:tc>
          <w:tcPr>
            <w:tcW w:type="dxa" w:w="1261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备注</w:t>
            </w:r>
          </w:p>
        </w:tc>
        <w:tc>
          <w:tcPr>
            <w:tcW w:type="dxa" w:w="8233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widowControl w:val="1"/>
              <w:numPr>
                <w:ilvl w:val="0"/>
                <w:numId w:val="4"/>
              </w:numPr>
              <w:tabs>
                <w:tab w:val="num" w:pos="420"/>
                <w:tab w:val="clear" w:pos="360"/>
              </w:tabs>
              <w:ind w:left="420" w:hanging="42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非本校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MBA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队员，请在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年级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一栏写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外校或外援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；</w:t>
            </w:r>
          </w:p>
          <w:p>
            <w:pPr>
              <w:pStyle w:val="List Paragraph"/>
              <w:widowControl w:val="1"/>
              <w:numPr>
                <w:ilvl w:val="0"/>
                <w:numId w:val="4"/>
              </w:numPr>
              <w:tabs>
                <w:tab w:val="num" w:pos="420"/>
                <w:tab w:val="clear" w:pos="360"/>
              </w:tabs>
              <w:bidi w:val="0"/>
              <w:ind w:left="420" w:right="0" w:hanging="42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 w:hint="eastAsia"/>
                <w:kern w:val="0"/>
                <w:sz w:val="18"/>
                <w:szCs w:val="18"/>
                <w:rtl w:val="0"/>
                <w:lang w:val="zh-TW" w:eastAsia="zh-TW"/>
              </w:rPr>
              <w:t>此表请发送至</w:t>
            </w:r>
            <w:r>
              <w:rPr>
                <w:rFonts w:ascii="宋体" w:cs="宋体" w:hAnsi="宋体" w:eastAsia="宋体" w:hint="eastAsia"/>
                <w:kern w:val="0"/>
                <w:sz w:val="18"/>
                <w:szCs w:val="18"/>
                <w:rtl w:val="0"/>
                <w:lang w:val="zh-TW" w:eastAsia="zh-TW"/>
              </w:rPr>
              <w:t>浙大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MBA</w:t>
            </w:r>
            <w:r>
              <w:rPr>
                <w:rFonts w:ascii="宋体" w:cs="宋体" w:hAnsi="宋体" w:eastAsia="宋体" w:hint="eastAsia"/>
                <w:kern w:val="0"/>
                <w:sz w:val="18"/>
                <w:szCs w:val="18"/>
                <w:rtl w:val="0"/>
                <w:lang w:val="zh-TW" w:eastAsia="zh-TW"/>
              </w:rPr>
              <w:t>教育中心赛事负责人梁老师</w:t>
            </w:r>
            <w:r>
              <w:rPr>
                <w:rFonts w:ascii="宋体" w:cs="宋体" w:hAnsi="宋体" w:eastAsia="宋体" w:hint="eastAsia"/>
                <w:kern w:val="0"/>
                <w:sz w:val="18"/>
                <w:szCs w:val="18"/>
                <w:rtl w:val="0"/>
                <w:lang w:val="zh-TW" w:eastAsia="zh-TW"/>
              </w:rPr>
              <w:t>（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beiteliang@zju.edu.cn</w:t>
            </w:r>
            <w:r>
              <w:rPr>
                <w:rFonts w:ascii="宋体" w:cs="宋体" w:hAnsi="宋体" w:eastAsia="宋体" w:hint="eastAsia"/>
                <w:kern w:val="0"/>
                <w:sz w:val="18"/>
                <w:szCs w:val="18"/>
                <w:rtl w:val="0"/>
                <w:lang w:val="zh-TW" w:eastAsia="zh-TW"/>
              </w:rPr>
              <w:t>），截止日期：</w:t>
            </w:r>
            <w:r>
              <w:rPr>
                <w:rFonts w:ascii="Times New Roman"/>
                <w:kern w:val="0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宋体" w:cs="宋体" w:hAnsi="宋体" w:eastAsia="宋体" w:hint="eastAsia"/>
                <w:kern w:val="0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kern w:val="0"/>
                <w:sz w:val="18"/>
                <w:szCs w:val="18"/>
                <w:rtl w:val="0"/>
                <w:lang w:val="zh-TW" w:eastAsia="zh-TW"/>
              </w:rPr>
              <w:t>2</w:t>
            </w:r>
            <w:r>
              <w:rPr>
                <w:rFonts w:ascii="Times New Roman"/>
                <w:kern w:val="0"/>
                <w:sz w:val="18"/>
                <w:szCs w:val="18"/>
                <w:rtl w:val="0"/>
                <w:lang w:val="en-US"/>
              </w:rPr>
              <w:t>0</w:t>
            </w:r>
            <w:r>
              <w:rPr>
                <w:rFonts w:ascii="宋体" w:cs="宋体" w:hAnsi="宋体" w:eastAsia="宋体" w:hint="eastAsia"/>
                <w:kern w:val="0"/>
                <w:sz w:val="18"/>
                <w:szCs w:val="18"/>
                <w:rtl w:val="0"/>
                <w:lang w:val="zh-TW" w:eastAsia="zh-TW"/>
              </w:rPr>
              <w:t>日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、每组人数限定为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zh-TW" w:eastAsia="zh-TW"/>
              </w:rPr>
              <w:t>人。</w:t>
            </w:r>
          </w:p>
        </w:tc>
      </w:tr>
    </w:tbl>
    <w:p>
      <w:pPr>
        <w:pStyle w:val="Normal"/>
        <w:jc w:val="center"/>
      </w:pPr>
      <w:r>
        <w:rPr>
          <w:rFonts w:ascii="微软雅黑" w:cs="微软雅黑" w:hAnsi="微软雅黑" w:eastAsia="微软雅黑"/>
          <w:b w:val="1"/>
          <w:bCs w:val="1"/>
          <w:sz w:val="30"/>
          <w:szCs w:val="30"/>
        </w:rPr>
      </w:r>
    </w:p>
    <w:sectPr>
      <w:headerReference w:type="default" r:id="rId4"/>
      <w:footerReference w:type="default" r:id="rId5"/>
      <w:pgSz w:w="12240" w:h="15840" w:orient="portrait"/>
      <w:pgMar w:top="1260" w:right="1797" w:bottom="1247" w:left="1797" w:header="709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宋体">
    <w:charset w:val="00"/>
    <w:family w:val="roman"/>
    <w:pitch w:val="default"/>
  </w:font>
  <w:font w:name="Helvetica">
    <w:charset w:val="00"/>
    <w:family w:val="roman"/>
    <w:pitch w:val="default"/>
  </w:font>
  <w:font w:name="微软雅黑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1"/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1579879</wp:posOffset>
          </wp:positionH>
          <wp:positionV relativeFrom="page">
            <wp:posOffset>452755</wp:posOffset>
          </wp:positionV>
          <wp:extent cx="1228725" cy="361950"/>
          <wp:effectExtent l="0" t="0" r="0" b="0"/>
          <wp:wrapNone/>
          <wp:docPr id="1073741826" name="officeArt object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001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61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drawing>
        <wp:inline distT="0" distB="0" distL="0" distR="0">
          <wp:extent cx="362656" cy="381000"/>
          <wp:effectExtent l="0" t="0" r="0" b="0"/>
          <wp:docPr id="1073741825" name="officeArt object" descr="C:\Users\sjtu\Desktop\2017创业大赛\总决赛\总决赛\宣传\优倍新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C:\Users\sjtu\Desktop\2017创业大赛\总决赛\总决赛\宣传\优倍新logo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56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宋体" w:cs="宋体" w:hAnsi="宋体" w:eastAsia="宋体"/>
        <w:rtl w:val="0"/>
        <w:lang w:val="zh-TW" w:eastAsia="zh-TW"/>
      </w:rPr>
      <w:t>　　　　　　</w:t>
    </w:r>
    <w:r>
      <w:rPr>
        <w:rtl w:val="0"/>
        <w:lang w:val="en-US"/>
      </w:rPr>
      <w:t xml:space="preserve">                           </w:t>
    </w:r>
    <w:r>
      <w:rPr>
        <w:rFonts w:ascii="宋体" w:cs="宋体" w:hAnsi="宋体" w:eastAsia="宋体"/>
        <w:rtl w:val="0"/>
        <w:lang w:val="zh-TW" w:eastAsia="zh-TW"/>
      </w:rPr>
      <w:t>　　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1">
      <w:start w:val="1"/>
      <w:numFmt w:val="lowerLetter"/>
      <w:suff w:val="tab"/>
      <w:lvlText w:val="%2)"/>
      <w:lvlJc w:val="left"/>
      <w:pPr>
        <w:tabs>
          <w:tab w:val="num" w:pos="735"/>
          <w:tab w:val="clear" w:pos="0"/>
        </w:tabs>
        <w:ind w:left="73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126"/>
          <w:tab w:val="clear" w:pos="0"/>
        </w:tabs>
        <w:ind w:left="112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575"/>
          <w:tab w:val="clear" w:pos="0"/>
        </w:tabs>
        <w:ind w:left="157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4">
      <w:start w:val="1"/>
      <w:numFmt w:val="lowerLetter"/>
      <w:suff w:val="tab"/>
      <w:lvlText w:val="%5)"/>
      <w:lvlJc w:val="left"/>
      <w:pPr>
        <w:tabs>
          <w:tab w:val="num" w:pos="1995"/>
          <w:tab w:val="clear" w:pos="0"/>
        </w:tabs>
        <w:ind w:left="199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386"/>
          <w:tab w:val="clear" w:pos="0"/>
        </w:tabs>
        <w:ind w:left="238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2835"/>
          <w:tab w:val="clear" w:pos="0"/>
        </w:tabs>
        <w:ind w:left="283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7">
      <w:start w:val="1"/>
      <w:numFmt w:val="lowerLetter"/>
      <w:suff w:val="tab"/>
      <w:lvlText w:val="%8)"/>
      <w:lvlJc w:val="left"/>
      <w:pPr>
        <w:tabs>
          <w:tab w:val="num" w:pos="3255"/>
          <w:tab w:val="clear" w:pos="0"/>
        </w:tabs>
        <w:ind w:left="325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3646"/>
          <w:tab w:val="clear" w:pos="0"/>
        </w:tabs>
        <w:ind w:left="364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)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)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)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 w:eastAsia="zh-TW"/>
      </w:rPr>
    </w:lvl>
    <w:lvl w:ilvl="1">
      <w:start w:val="1"/>
      <w:numFmt w:val="lowerLetter"/>
      <w:suff w:val="tab"/>
      <w:lvlText w:val="%2)"/>
      <w:lvlJc w:val="left"/>
      <w:pPr>
        <w:tabs>
          <w:tab w:val="num" w:pos="735"/>
          <w:tab w:val="clear" w:pos="0"/>
        </w:tabs>
        <w:ind w:left="73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126"/>
          <w:tab w:val="clear" w:pos="0"/>
        </w:tabs>
        <w:ind w:left="112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575"/>
          <w:tab w:val="clear" w:pos="0"/>
        </w:tabs>
        <w:ind w:left="157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4">
      <w:start w:val="1"/>
      <w:numFmt w:val="lowerLetter"/>
      <w:suff w:val="tab"/>
      <w:lvlText w:val="%5)"/>
      <w:lvlJc w:val="left"/>
      <w:pPr>
        <w:tabs>
          <w:tab w:val="num" w:pos="1995"/>
          <w:tab w:val="clear" w:pos="0"/>
        </w:tabs>
        <w:ind w:left="199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386"/>
          <w:tab w:val="clear" w:pos="0"/>
        </w:tabs>
        <w:ind w:left="238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2835"/>
          <w:tab w:val="clear" w:pos="0"/>
        </w:tabs>
        <w:ind w:left="283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7">
      <w:start w:val="1"/>
      <w:numFmt w:val="lowerLetter"/>
      <w:suff w:val="tab"/>
      <w:lvlText w:val="%8)"/>
      <w:lvlJc w:val="left"/>
      <w:pPr>
        <w:tabs>
          <w:tab w:val="num" w:pos="3255"/>
          <w:tab w:val="clear" w:pos="0"/>
        </w:tabs>
        <w:ind w:left="325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3646"/>
          <w:tab w:val="clear" w:pos="0"/>
        </w:tabs>
        <w:ind w:left="364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</w:abstractNum>
  <w:abstractNum w:abstractNumId="3">
    <w:multiLevelType w:val="multilevel"/>
    <w:styleLink w:val="List 0"/>
    <w:lvl w:ilvl="0">
      <w:start w:val="3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 w:eastAsia="zh-TW"/>
      </w:rPr>
    </w:lvl>
    <w:lvl w:ilvl="1">
      <w:start w:val="1"/>
      <w:numFmt w:val="lowerLetter"/>
      <w:suff w:val="tab"/>
      <w:lvlText w:val="%2)"/>
      <w:lvlJc w:val="left"/>
      <w:pPr>
        <w:tabs>
          <w:tab w:val="num" w:pos="735"/>
          <w:tab w:val="clear" w:pos="0"/>
        </w:tabs>
        <w:ind w:left="73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126"/>
          <w:tab w:val="clear" w:pos="0"/>
        </w:tabs>
        <w:ind w:left="112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575"/>
          <w:tab w:val="clear" w:pos="0"/>
        </w:tabs>
        <w:ind w:left="157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4">
      <w:start w:val="1"/>
      <w:numFmt w:val="lowerLetter"/>
      <w:suff w:val="tab"/>
      <w:lvlText w:val="%5)"/>
      <w:lvlJc w:val="left"/>
      <w:pPr>
        <w:tabs>
          <w:tab w:val="num" w:pos="1995"/>
          <w:tab w:val="clear" w:pos="0"/>
        </w:tabs>
        <w:ind w:left="199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386"/>
          <w:tab w:val="clear" w:pos="0"/>
        </w:tabs>
        <w:ind w:left="238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2835"/>
          <w:tab w:val="clear" w:pos="0"/>
        </w:tabs>
        <w:ind w:left="283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7">
      <w:start w:val="1"/>
      <w:numFmt w:val="lowerLetter"/>
      <w:suff w:val="tab"/>
      <w:lvlText w:val="%8)"/>
      <w:lvlJc w:val="left"/>
      <w:pPr>
        <w:tabs>
          <w:tab w:val="num" w:pos="3255"/>
          <w:tab w:val="clear" w:pos="0"/>
        </w:tabs>
        <w:ind w:left="3255" w:hanging="315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3646"/>
          <w:tab w:val="clear" w:pos="0"/>
        </w:tabs>
        <w:ind w:left="3646" w:hanging="402"/>
      </w:pPr>
      <w:rPr>
        <w:rFonts w:ascii="宋体" w:cs="宋体" w:hAnsi="宋体" w:eastAsia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numbering" w:styleId="List 0">
    <w:name w:val="List 0"/>
    <w:basedOn w:val="已导入的样式“1”"/>
    <w:next w:val="List 0"/>
    <w:pPr>
      <w:numPr>
        <w:numId w:val="1"/>
      </w:numPr>
    </w:pPr>
  </w:style>
  <w:style w:type="numbering" w:styleId="已导入的样式“1”">
    <w:name w:val="已导入的样式“1”"/>
    <w:next w:val="已导入的样式“1”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